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CBC" w:rsidRPr="00B77FC9" w:rsidRDefault="00C06CBC" w:rsidP="00C06CBC">
      <w:pPr>
        <w:jc w:val="center"/>
        <w:rPr>
          <w:b/>
          <w:sz w:val="28"/>
          <w:szCs w:val="28"/>
        </w:rPr>
      </w:pPr>
      <w:r w:rsidRPr="00B77FC9">
        <w:rPr>
          <w:b/>
          <w:sz w:val="28"/>
          <w:szCs w:val="28"/>
        </w:rPr>
        <w:t xml:space="preserve">Перечень критериев и показателей </w:t>
      </w:r>
    </w:p>
    <w:p w:rsidR="00DF4162" w:rsidRPr="00B77FC9" w:rsidRDefault="00C06CBC" w:rsidP="00DF4162">
      <w:pPr>
        <w:jc w:val="center"/>
        <w:rPr>
          <w:b/>
          <w:sz w:val="28"/>
          <w:szCs w:val="28"/>
        </w:rPr>
      </w:pPr>
      <w:r w:rsidRPr="00B77FC9">
        <w:rPr>
          <w:b/>
          <w:sz w:val="28"/>
          <w:szCs w:val="28"/>
        </w:rPr>
        <w:t>для оценки профессиональной деятельности педагогических работников, аттестуемых в целях установления квалификационной категории (</w:t>
      </w:r>
      <w:r w:rsidRPr="00B77FC9">
        <w:rPr>
          <w:b/>
          <w:bCs/>
          <w:sz w:val="28"/>
          <w:szCs w:val="28"/>
        </w:rPr>
        <w:t>высшая</w:t>
      </w:r>
      <w:r w:rsidRPr="00B77FC9">
        <w:rPr>
          <w:b/>
          <w:sz w:val="28"/>
          <w:szCs w:val="28"/>
        </w:rPr>
        <w:t xml:space="preserve">) по должности </w:t>
      </w:r>
      <w:r w:rsidR="00DF4162" w:rsidRPr="00B77FC9">
        <w:rPr>
          <w:b/>
          <w:sz w:val="28"/>
          <w:szCs w:val="28"/>
        </w:rPr>
        <w:t>«педагог-библиотекарь»</w:t>
      </w:r>
    </w:p>
    <w:p w:rsidR="00C06CBC" w:rsidRPr="00B77FC9" w:rsidRDefault="00C06CBC" w:rsidP="00DF4162">
      <w:pPr>
        <w:jc w:val="center"/>
        <w:rPr>
          <w:sz w:val="28"/>
          <w:szCs w:val="28"/>
        </w:rPr>
      </w:pPr>
    </w:p>
    <w:p w:rsidR="00C06CBC" w:rsidRPr="00B77FC9" w:rsidRDefault="00C06CBC" w:rsidP="00C06CBC">
      <w:pPr>
        <w:ind w:firstLine="708"/>
        <w:rPr>
          <w:sz w:val="28"/>
          <w:szCs w:val="28"/>
        </w:rPr>
      </w:pPr>
      <w:r w:rsidRPr="00B77FC9">
        <w:rPr>
          <w:sz w:val="28"/>
          <w:szCs w:val="28"/>
        </w:rPr>
        <w:t>Ф.И.О. педагогического работника: _________________________________________</w:t>
      </w:r>
    </w:p>
    <w:p w:rsidR="00C06CBC" w:rsidRPr="00B77FC9" w:rsidRDefault="00C06CBC" w:rsidP="00C06CBC">
      <w:pPr>
        <w:ind w:firstLine="708"/>
        <w:rPr>
          <w:sz w:val="28"/>
          <w:szCs w:val="28"/>
        </w:rPr>
      </w:pPr>
      <w:r w:rsidRPr="00B77FC9">
        <w:rPr>
          <w:sz w:val="28"/>
          <w:szCs w:val="28"/>
        </w:rPr>
        <w:t>Место работы: ___________________________________________________________</w:t>
      </w:r>
    </w:p>
    <w:p w:rsidR="00C06CBC" w:rsidRPr="00B77FC9" w:rsidRDefault="00C06CBC" w:rsidP="00C06CBC">
      <w:pPr>
        <w:ind w:firstLine="708"/>
        <w:rPr>
          <w:sz w:val="28"/>
          <w:szCs w:val="28"/>
        </w:rPr>
      </w:pPr>
      <w:r w:rsidRPr="00B77FC9">
        <w:rPr>
          <w:sz w:val="28"/>
          <w:szCs w:val="28"/>
        </w:rPr>
        <w:t>Должность: ______________________________________________________________</w:t>
      </w:r>
    </w:p>
    <w:p w:rsidR="002678F9" w:rsidRPr="00B77FC9" w:rsidRDefault="002678F9"/>
    <w:tbl>
      <w:tblPr>
        <w:tblW w:w="28152" w:type="dxa"/>
        <w:tblInd w:w="-318" w:type="dxa"/>
        <w:tblLook w:val="01E0"/>
      </w:tblPr>
      <w:tblGrid>
        <w:gridCol w:w="757"/>
        <w:gridCol w:w="3497"/>
        <w:gridCol w:w="43"/>
        <w:gridCol w:w="91"/>
        <w:gridCol w:w="3930"/>
        <w:gridCol w:w="29"/>
        <w:gridCol w:w="3995"/>
        <w:gridCol w:w="115"/>
        <w:gridCol w:w="3278"/>
        <w:gridCol w:w="4139"/>
        <w:gridCol w:w="4139"/>
        <w:gridCol w:w="4139"/>
      </w:tblGrid>
      <w:tr w:rsidR="00DF4162" w:rsidRPr="00B77FC9" w:rsidTr="00740D86">
        <w:trPr>
          <w:gridAfter w:val="3"/>
          <w:wAfter w:w="12417" w:type="dxa"/>
          <w:trHeight w:val="570"/>
        </w:trPr>
        <w:tc>
          <w:tcPr>
            <w:tcW w:w="4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62" w:rsidRPr="00B77FC9" w:rsidRDefault="00DF4162" w:rsidP="00740D86">
            <w:pPr>
              <w:jc w:val="center"/>
              <w:rPr>
                <w:b/>
              </w:rPr>
            </w:pPr>
            <w:r w:rsidRPr="00B77FC9">
              <w:rPr>
                <w:b/>
              </w:rPr>
              <w:t>Критерии оценки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62" w:rsidRPr="00B77FC9" w:rsidRDefault="00DF4162" w:rsidP="00740D86">
            <w:pPr>
              <w:ind w:firstLine="432"/>
              <w:jc w:val="center"/>
              <w:rPr>
                <w:b/>
              </w:rPr>
            </w:pPr>
            <w:r w:rsidRPr="00B77FC9">
              <w:rPr>
                <w:b/>
              </w:rPr>
              <w:t>Показатели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62" w:rsidRPr="00B77FC9" w:rsidRDefault="00DF4162" w:rsidP="00740D86">
            <w:pPr>
              <w:jc w:val="center"/>
              <w:rPr>
                <w:b/>
              </w:rPr>
            </w:pPr>
            <w:r w:rsidRPr="00B77FC9">
              <w:rPr>
                <w:b/>
              </w:rPr>
              <w:t>Документы, подтверждающие выполнение показателя</w:t>
            </w: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62" w:rsidRPr="00B77FC9" w:rsidRDefault="00DF4162" w:rsidP="00740D86">
            <w:pPr>
              <w:tabs>
                <w:tab w:val="left" w:pos="635"/>
                <w:tab w:val="center" w:pos="3672"/>
              </w:tabs>
              <w:jc w:val="center"/>
              <w:rPr>
                <w:b/>
                <w:vertAlign w:val="superscript"/>
              </w:rPr>
            </w:pPr>
            <w:r w:rsidRPr="00B77FC9">
              <w:rPr>
                <w:b/>
              </w:rPr>
              <w:t>Оценка в баллах</w:t>
            </w:r>
          </w:p>
        </w:tc>
      </w:tr>
      <w:tr w:rsidR="00DF4162" w:rsidRPr="00B77FC9" w:rsidTr="00740D86">
        <w:trPr>
          <w:gridAfter w:val="3"/>
          <w:wAfter w:w="12417" w:type="dxa"/>
          <w:trHeight w:val="37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jc w:val="both"/>
              <w:rPr>
                <w:b/>
              </w:rPr>
            </w:pPr>
            <w:r w:rsidRPr="00B77FC9">
              <w:rPr>
                <w:b/>
              </w:rPr>
              <w:t>1</w:t>
            </w:r>
          </w:p>
        </w:tc>
        <w:tc>
          <w:tcPr>
            <w:tcW w:w="1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jc w:val="both"/>
            </w:pPr>
            <w:r w:rsidRPr="00B77FC9">
              <w:rPr>
                <w:b/>
              </w:rPr>
              <w:t>Результативность профессиональной деятельности</w:t>
            </w:r>
          </w:p>
        </w:tc>
      </w:tr>
      <w:tr w:rsidR="000A55DD" w:rsidRPr="00B77FC9" w:rsidTr="00740D86">
        <w:trPr>
          <w:gridAfter w:val="3"/>
          <w:wAfter w:w="12417" w:type="dxa"/>
          <w:trHeight w:val="37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contextualSpacing/>
              <w:jc w:val="both"/>
              <w:rPr>
                <w:b/>
                <w:bCs/>
              </w:rPr>
            </w:pPr>
            <w:r w:rsidRPr="00B77FC9">
              <w:rPr>
                <w:b/>
                <w:bCs/>
              </w:rPr>
              <w:t>1.1</w:t>
            </w:r>
          </w:p>
        </w:tc>
        <w:tc>
          <w:tcPr>
            <w:tcW w:w="1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contextualSpacing/>
              <w:jc w:val="both"/>
              <w:rPr>
                <w:b/>
                <w:bCs/>
              </w:rPr>
            </w:pPr>
            <w:r w:rsidRPr="00B77FC9">
              <w:rPr>
                <w:b/>
                <w:bCs/>
              </w:rPr>
              <w:t>Итоги мониторингов, проводимых организацией**</w:t>
            </w:r>
          </w:p>
        </w:tc>
      </w:tr>
      <w:tr w:rsidR="000A55DD" w:rsidRPr="00B77FC9" w:rsidTr="00740D86">
        <w:trPr>
          <w:gridAfter w:val="3"/>
          <w:wAfter w:w="12417" w:type="dxa"/>
          <w:trHeight w:val="253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1.1.1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>Выполнение основных контрольных показателей деятельности библиотеки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Соответствие основных </w:t>
            </w:r>
            <w:proofErr w:type="spellStart"/>
            <w:r w:rsidRPr="00B77FC9">
              <w:t>конт-рольных</w:t>
            </w:r>
            <w:proofErr w:type="spellEnd"/>
            <w:r w:rsidRPr="00B77FC9">
              <w:t xml:space="preserve"> показателей работы библиотеки </w:t>
            </w:r>
            <w:proofErr w:type="gramStart"/>
            <w:r w:rsidRPr="00B77FC9">
              <w:t>планируемым</w:t>
            </w:r>
            <w:proofErr w:type="gramEnd"/>
            <w:r w:rsidRPr="00B77FC9">
              <w:t xml:space="preserve"> </w:t>
            </w:r>
            <w:proofErr w:type="spellStart"/>
            <w:r w:rsidRPr="00B77FC9">
              <w:t>резуль-татам</w:t>
            </w:r>
            <w:proofErr w:type="spellEnd"/>
            <w:r w:rsidRPr="00B77FC9">
              <w:t xml:space="preserve"> за отчетный период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</w:tr>
      <w:tr w:rsidR="000A55DD" w:rsidRPr="00B77FC9" w:rsidTr="00740D86">
        <w:trPr>
          <w:gridAfter w:val="3"/>
          <w:wAfter w:w="12417" w:type="dxa"/>
          <w:trHeight w:val="253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1.1.2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Удовлетворенность </w:t>
            </w:r>
            <w:proofErr w:type="spellStart"/>
            <w:proofErr w:type="gramStart"/>
            <w:r w:rsidRPr="00B77FC9">
              <w:t>пользо-вателей</w:t>
            </w:r>
            <w:proofErr w:type="spellEnd"/>
            <w:proofErr w:type="gramEnd"/>
            <w:r w:rsidRPr="00B77FC9">
              <w:t xml:space="preserve"> библиотеки качеством библиотечно-информационных продуктов и услуг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Процент удовлетворенности </w:t>
            </w:r>
            <w:proofErr w:type="spellStart"/>
            <w:proofErr w:type="gramStart"/>
            <w:r w:rsidRPr="00B77FC9">
              <w:t>ка-чеством</w:t>
            </w:r>
            <w:proofErr w:type="spellEnd"/>
            <w:proofErr w:type="gramEnd"/>
            <w:r w:rsidRPr="00B77FC9">
              <w:t xml:space="preserve"> предоставляемых продуктов и услуг, динамика изменения этих показателей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</w:tr>
      <w:tr w:rsidR="000A55DD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1.1.3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Формирование и </w:t>
            </w:r>
            <w:proofErr w:type="spellStart"/>
            <w:proofErr w:type="gramStart"/>
            <w:r w:rsidRPr="00B77FC9">
              <w:t>использо-вание</w:t>
            </w:r>
            <w:proofErr w:type="spellEnd"/>
            <w:proofErr w:type="gramEnd"/>
            <w:r w:rsidRPr="00B77FC9">
              <w:t xml:space="preserve"> </w:t>
            </w:r>
            <w:proofErr w:type="spellStart"/>
            <w:r w:rsidRPr="00B77FC9">
              <w:t>библиотечно-информа-ционных</w:t>
            </w:r>
            <w:proofErr w:type="spellEnd"/>
            <w:r w:rsidRPr="00B77FC9">
              <w:t xml:space="preserve"> ресурсов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>Комплектование библиотечного фонда на всех видах материальных носителей.</w:t>
            </w:r>
          </w:p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Организация </w:t>
            </w:r>
            <w:proofErr w:type="spellStart"/>
            <w:r w:rsidRPr="00B77FC9">
              <w:t>справочно-библио-графического</w:t>
            </w:r>
            <w:proofErr w:type="spellEnd"/>
            <w:r w:rsidRPr="00B77FC9">
              <w:t xml:space="preserve"> аппарата библиотеки </w:t>
            </w:r>
            <w:r w:rsidRPr="00B77FC9">
              <w:lastRenderedPageBreak/>
              <w:t xml:space="preserve">(алфавитный каталог, </w:t>
            </w:r>
            <w:proofErr w:type="spellStart"/>
            <w:proofErr w:type="gramStart"/>
            <w:r w:rsidRPr="00B77FC9">
              <w:t>системати-ческий</w:t>
            </w:r>
            <w:proofErr w:type="spellEnd"/>
            <w:proofErr w:type="gramEnd"/>
            <w:r w:rsidRPr="00B77FC9">
              <w:t xml:space="preserve"> каталог, картотека, </w:t>
            </w:r>
            <w:proofErr w:type="spellStart"/>
            <w:r w:rsidRPr="00B77FC9">
              <w:t>элект-ронный</w:t>
            </w:r>
            <w:proofErr w:type="spellEnd"/>
            <w:r w:rsidRPr="00B77FC9">
              <w:t xml:space="preserve"> каталог, базы данных) и его эффективное использование.</w:t>
            </w:r>
          </w:p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Создание </w:t>
            </w:r>
            <w:proofErr w:type="spellStart"/>
            <w:r w:rsidRPr="00B77FC9">
              <w:t>библиотечно-инфор-мационных</w:t>
            </w:r>
            <w:proofErr w:type="spellEnd"/>
            <w:r w:rsidRPr="00B77FC9">
              <w:t xml:space="preserve"> ресурсов библиотекой ОО.</w:t>
            </w:r>
          </w:p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Различные направления </w:t>
            </w:r>
            <w:proofErr w:type="spellStart"/>
            <w:r w:rsidRPr="00B77FC9">
              <w:t>инфор-мационно-библиографического</w:t>
            </w:r>
            <w:proofErr w:type="spellEnd"/>
            <w:r w:rsidRPr="00B77FC9">
              <w:t xml:space="preserve"> </w:t>
            </w:r>
            <w:proofErr w:type="spellStart"/>
            <w:proofErr w:type="gramStart"/>
            <w:r w:rsidRPr="00B77FC9">
              <w:t>обс-луживания</w:t>
            </w:r>
            <w:proofErr w:type="spellEnd"/>
            <w:proofErr w:type="gramEnd"/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</w:tr>
      <w:tr w:rsidR="000A55DD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0A55DD">
            <w:pPr>
              <w:jc w:val="both"/>
            </w:pPr>
            <w:r w:rsidRPr="00B77FC9">
              <w:lastRenderedPageBreak/>
              <w:t>1.1.4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>Внеурочная деятельность школьников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Организация </w:t>
            </w:r>
            <w:proofErr w:type="spellStart"/>
            <w:r w:rsidRPr="00B77FC9">
              <w:t>досугового</w:t>
            </w:r>
            <w:proofErr w:type="spellEnd"/>
            <w:r w:rsidRPr="00B77FC9">
              <w:t xml:space="preserve"> чтения (в т. ч. в каникулярный период). Владение методикой проведения </w:t>
            </w:r>
            <w:proofErr w:type="gramStart"/>
            <w:r w:rsidRPr="00B77FC9">
              <w:t>массовых</w:t>
            </w:r>
            <w:proofErr w:type="gramEnd"/>
            <w:r w:rsidRPr="00B77FC9">
              <w:t xml:space="preserve"> библиотечных </w:t>
            </w:r>
            <w:proofErr w:type="spellStart"/>
            <w:r w:rsidRPr="00B77FC9">
              <w:t>меро-приятий</w:t>
            </w:r>
            <w:proofErr w:type="spellEnd"/>
            <w:r w:rsidRPr="00B77FC9">
              <w:t xml:space="preserve">. Содействие продвижению чтения, поддержке интереса к литературе, эффективное </w:t>
            </w:r>
            <w:proofErr w:type="spellStart"/>
            <w:proofErr w:type="gramStart"/>
            <w:r w:rsidRPr="00B77FC9">
              <w:t>руко-водство</w:t>
            </w:r>
            <w:proofErr w:type="spellEnd"/>
            <w:proofErr w:type="gramEnd"/>
            <w:r w:rsidRPr="00B77FC9">
              <w:t xml:space="preserve"> чтением.</w:t>
            </w:r>
          </w:p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Оптимальный выбор </w:t>
            </w:r>
            <w:proofErr w:type="spellStart"/>
            <w:proofErr w:type="gramStart"/>
            <w:r w:rsidRPr="00B77FC9">
              <w:t>индиви-дуальных</w:t>
            </w:r>
            <w:proofErr w:type="spellEnd"/>
            <w:proofErr w:type="gramEnd"/>
            <w:r w:rsidRPr="00B77FC9">
              <w:t xml:space="preserve"> и групповых форм работы с пользователями библиотеки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</w:p>
        </w:tc>
      </w:tr>
      <w:tr w:rsidR="000A55DD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0A55DD">
            <w:pPr>
              <w:jc w:val="both"/>
            </w:pPr>
            <w:r w:rsidRPr="00B77FC9">
              <w:t>1.1.5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Работа библиотеки ОО с </w:t>
            </w:r>
            <w:proofErr w:type="gramStart"/>
            <w:r w:rsidRPr="00B77FC9">
              <w:t>дифференцированными</w:t>
            </w:r>
            <w:proofErr w:type="gramEnd"/>
            <w:r w:rsidRPr="00B77FC9">
              <w:t xml:space="preserve"> </w:t>
            </w:r>
            <w:proofErr w:type="spellStart"/>
            <w:r w:rsidRPr="00B77FC9">
              <w:t>групп-пами</w:t>
            </w:r>
            <w:proofErr w:type="spellEnd"/>
            <w:r w:rsidRPr="00B77FC9">
              <w:t xml:space="preserve"> обучающихся (</w:t>
            </w:r>
            <w:proofErr w:type="spellStart"/>
            <w:r w:rsidRPr="00B77FC9">
              <w:t>воспи-танников</w:t>
            </w:r>
            <w:proofErr w:type="spellEnd"/>
            <w:r w:rsidRPr="00B77FC9">
              <w:t>):</w:t>
            </w:r>
          </w:p>
          <w:p w:rsidR="000A55DD" w:rsidRPr="00B77FC9" w:rsidRDefault="000A55DD" w:rsidP="00C62A07">
            <w:pPr>
              <w:ind w:firstLine="482"/>
              <w:jc w:val="both"/>
            </w:pPr>
            <w:r w:rsidRPr="00B77FC9">
              <w:t>- школьники, имеющие ограниченные возможности здоровья и развития;</w:t>
            </w:r>
          </w:p>
          <w:p w:rsidR="000A55DD" w:rsidRPr="00B77FC9" w:rsidRDefault="000A55DD" w:rsidP="00C62A07">
            <w:pPr>
              <w:ind w:firstLine="482"/>
              <w:jc w:val="both"/>
            </w:pPr>
            <w:r w:rsidRPr="00B77FC9">
              <w:t>- одаренные дети;</w:t>
            </w:r>
          </w:p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- дети и подростки, </w:t>
            </w:r>
            <w:proofErr w:type="spellStart"/>
            <w:proofErr w:type="gramStart"/>
            <w:r w:rsidRPr="00B77FC9">
              <w:t>на-ходящиеся</w:t>
            </w:r>
            <w:proofErr w:type="spellEnd"/>
            <w:proofErr w:type="gramEnd"/>
            <w:r w:rsidRPr="00B77FC9">
              <w:t xml:space="preserve"> на разных видах учета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>Организация индивидуальной работы с детьми, имеющими ограниченные возможности здоровья и развития; одаренными детьми.</w:t>
            </w:r>
          </w:p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Включение в состав клубов по интересам (объединениям) </w:t>
            </w:r>
            <w:proofErr w:type="spellStart"/>
            <w:proofErr w:type="gramStart"/>
            <w:r w:rsidRPr="00B77FC9">
              <w:t>школь-ников</w:t>
            </w:r>
            <w:proofErr w:type="spellEnd"/>
            <w:proofErr w:type="gramEnd"/>
            <w:r w:rsidRPr="00B77FC9">
              <w:t>, находящихся на разных видах учета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  <w:rPr>
                <w:i/>
              </w:rPr>
            </w:pPr>
          </w:p>
        </w:tc>
      </w:tr>
      <w:tr w:rsidR="000A55DD" w:rsidRPr="00B77FC9" w:rsidTr="000A55DD">
        <w:trPr>
          <w:gridAfter w:val="3"/>
          <w:wAfter w:w="12417" w:type="dxa"/>
          <w:trHeight w:val="47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B77FC9">
              <w:rPr>
                <w:b/>
              </w:rPr>
              <w:t>2</w:t>
            </w:r>
          </w:p>
        </w:tc>
        <w:tc>
          <w:tcPr>
            <w:tcW w:w="1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contextualSpacing/>
              <w:jc w:val="both"/>
              <w:rPr>
                <w:b/>
                <w:iCs/>
              </w:rPr>
            </w:pPr>
            <w:r w:rsidRPr="00B77FC9">
              <w:rPr>
                <w:b/>
                <w:iCs/>
              </w:rPr>
              <w:t>Выявление и развитие у обучающихся способностей к научной (интеллектуальной), творческой, физкультурно-спортивной</w:t>
            </w:r>
            <w:r w:rsidRPr="00B77FC9">
              <w:rPr>
                <w:b/>
                <w:iCs/>
              </w:rPr>
              <w:br/>
              <w:t>деятельности</w:t>
            </w:r>
          </w:p>
        </w:tc>
      </w:tr>
      <w:tr w:rsidR="000A55DD" w:rsidRPr="00B77FC9" w:rsidTr="000A55DD">
        <w:trPr>
          <w:gridAfter w:val="3"/>
          <w:wAfter w:w="12417" w:type="dxa"/>
          <w:trHeight w:val="47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jc w:val="both"/>
            </w:pPr>
            <w:r w:rsidRPr="00B77FC9">
              <w:t>2.1</w:t>
            </w:r>
          </w:p>
        </w:tc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Участие обучающихся (воспитанников) в конкурсах, выставках, олимпиадах, </w:t>
            </w:r>
            <w:r w:rsidRPr="00B77FC9">
              <w:lastRenderedPageBreak/>
              <w:t>конференциях и других тематических мероприятиях по профилю деятельности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pStyle w:val="Default"/>
              <w:ind w:firstLine="482"/>
              <w:contextualSpacing/>
              <w:jc w:val="both"/>
              <w:rPr>
                <w:color w:val="auto"/>
              </w:rPr>
            </w:pPr>
            <w:r w:rsidRPr="00B77FC9">
              <w:rPr>
                <w:color w:val="auto"/>
              </w:rPr>
              <w:lastRenderedPageBreak/>
              <w:t xml:space="preserve">Результативность участия обучающихся, подготовленных </w:t>
            </w:r>
            <w:proofErr w:type="gramStart"/>
            <w:r w:rsidRPr="00B77FC9">
              <w:rPr>
                <w:color w:val="auto"/>
              </w:rPr>
              <w:t>аттестуемым</w:t>
            </w:r>
            <w:proofErr w:type="gramEnd"/>
            <w:r w:rsidRPr="00B77FC9">
              <w:rPr>
                <w:color w:val="auto"/>
              </w:rPr>
              <w:t xml:space="preserve">, в конкурсах, </w:t>
            </w:r>
            <w:r w:rsidRPr="00B77FC9">
              <w:rPr>
                <w:color w:val="auto"/>
              </w:rPr>
              <w:lastRenderedPageBreak/>
              <w:t>выставках, олимпиадах, конференциях на различных уровнях</w:t>
            </w:r>
          </w:p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contextualSpacing/>
              <w:jc w:val="both"/>
              <w:rPr>
                <w:b/>
                <w:iCs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contextualSpacing/>
              <w:jc w:val="both"/>
              <w:rPr>
                <w:b/>
                <w:iCs/>
              </w:rPr>
            </w:pPr>
          </w:p>
        </w:tc>
      </w:tr>
      <w:tr w:rsidR="00DF4162" w:rsidRPr="00B77FC9" w:rsidTr="000A55DD">
        <w:trPr>
          <w:gridAfter w:val="3"/>
          <w:wAfter w:w="12417" w:type="dxa"/>
          <w:trHeight w:val="33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0A55DD" w:rsidP="00740D86">
            <w:pPr>
              <w:jc w:val="both"/>
              <w:rPr>
                <w:b/>
              </w:rPr>
            </w:pPr>
            <w:r w:rsidRPr="00B77FC9">
              <w:rPr>
                <w:b/>
              </w:rPr>
              <w:lastRenderedPageBreak/>
              <w:t>3</w:t>
            </w:r>
          </w:p>
        </w:tc>
        <w:tc>
          <w:tcPr>
            <w:tcW w:w="1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pStyle w:val="msonormalbullet2gif"/>
              <w:spacing w:before="0" w:beforeAutospacing="0" w:after="0" w:afterAutospacing="0"/>
              <w:contextualSpacing/>
            </w:pPr>
            <w:r w:rsidRPr="00B77FC9">
              <w:rPr>
                <w:b/>
              </w:rPr>
              <w:t>Личный вклад в повышение качества образования</w:t>
            </w:r>
          </w:p>
        </w:tc>
      </w:tr>
      <w:tr w:rsidR="00DF4162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0A55DD" w:rsidP="00740D86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B77FC9">
              <w:rPr>
                <w:b/>
              </w:rPr>
              <w:t>3</w:t>
            </w:r>
            <w:r w:rsidR="00DF4162" w:rsidRPr="00B77FC9">
              <w:rPr>
                <w:b/>
              </w:rPr>
              <w:t>.1</w:t>
            </w:r>
          </w:p>
        </w:tc>
        <w:tc>
          <w:tcPr>
            <w:tcW w:w="1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contextualSpacing/>
              <w:jc w:val="both"/>
              <w:rPr>
                <w:b/>
                <w:bCs/>
              </w:rPr>
            </w:pPr>
            <w:r w:rsidRPr="00B77FC9">
              <w:rPr>
                <w:b/>
                <w:iCs/>
              </w:rPr>
              <w:t>Совершенствование методов обучения и воспитания</w:t>
            </w:r>
          </w:p>
        </w:tc>
      </w:tr>
      <w:tr w:rsidR="000A55DD" w:rsidRPr="00B77FC9" w:rsidTr="00740D86">
        <w:trPr>
          <w:gridAfter w:val="3"/>
          <w:wAfter w:w="12417" w:type="dxa"/>
          <w:trHeight w:val="40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3.1.1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>Владение современными информационно-библиотечными и образовательными технологиями.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 xml:space="preserve"> Использование современных информационно-библиотечных и образовательных технологий, умение адаптировать их с учетом специфики педагогических ситуаций</w:t>
            </w:r>
          </w:p>
        </w:tc>
        <w:tc>
          <w:tcPr>
            <w:tcW w:w="4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3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pStyle w:val="Default"/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  <w:tr w:rsidR="000A55DD" w:rsidRPr="00B77FC9" w:rsidTr="00740D86">
        <w:trPr>
          <w:gridAfter w:val="3"/>
          <w:wAfter w:w="12417" w:type="dxa"/>
          <w:trHeight w:val="40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3.1.2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 xml:space="preserve">Применение </w:t>
            </w:r>
            <w:proofErr w:type="spellStart"/>
            <w:r w:rsidRPr="00B77FC9">
              <w:t>информационно-коммуника-ционных</w:t>
            </w:r>
            <w:proofErr w:type="spellEnd"/>
            <w:r w:rsidRPr="00B77FC9">
              <w:t>, в том числе сетевых и дистанционных технологий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 xml:space="preserve">Участие в работе сетевых профессиональных сообществ, </w:t>
            </w:r>
            <w:proofErr w:type="spellStart"/>
            <w:proofErr w:type="gramStart"/>
            <w:r w:rsidRPr="00B77FC9">
              <w:t>мето-дических</w:t>
            </w:r>
            <w:proofErr w:type="spellEnd"/>
            <w:proofErr w:type="gramEnd"/>
            <w:r w:rsidRPr="00B77FC9">
              <w:t xml:space="preserve"> объединений; размещение методических и информационно-библиографических материалов в сетях Интернет / </w:t>
            </w:r>
            <w:proofErr w:type="spellStart"/>
            <w:r w:rsidRPr="00B77FC9">
              <w:t>Интранет</w:t>
            </w:r>
            <w:proofErr w:type="spellEnd"/>
            <w:r w:rsidRPr="00B77FC9">
              <w:t>; создание сайта, (</w:t>
            </w:r>
            <w:proofErr w:type="spellStart"/>
            <w:r w:rsidRPr="00B77FC9">
              <w:t>блога</w:t>
            </w:r>
            <w:proofErr w:type="spellEnd"/>
            <w:r w:rsidRPr="00B77FC9">
              <w:t>) школьной библиотеки, электронного каталога</w:t>
            </w:r>
          </w:p>
        </w:tc>
        <w:tc>
          <w:tcPr>
            <w:tcW w:w="4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</w:tr>
      <w:tr w:rsidR="000A55DD" w:rsidRPr="00B77FC9" w:rsidTr="00740D86">
        <w:trPr>
          <w:gridAfter w:val="3"/>
          <w:wAfter w:w="12417" w:type="dxa"/>
          <w:trHeight w:val="40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3.1.3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pStyle w:val="Default"/>
              <w:ind w:firstLine="482"/>
              <w:contextualSpacing/>
              <w:jc w:val="both"/>
              <w:rPr>
                <w:color w:val="auto"/>
              </w:rPr>
            </w:pPr>
            <w:r w:rsidRPr="00B77FC9">
              <w:rPr>
                <w:color w:val="auto"/>
              </w:rPr>
              <w:t xml:space="preserve">Создание </w:t>
            </w:r>
            <w:proofErr w:type="spellStart"/>
            <w:r w:rsidRPr="00B77FC9">
              <w:rPr>
                <w:color w:val="auto"/>
              </w:rPr>
              <w:t>здоровьесберегающих</w:t>
            </w:r>
            <w:proofErr w:type="spellEnd"/>
            <w:r w:rsidRPr="00B77FC9">
              <w:rPr>
                <w:color w:val="auto"/>
              </w:rPr>
              <w:t xml:space="preserve"> условий </w:t>
            </w:r>
            <w:proofErr w:type="gramStart"/>
            <w:r w:rsidRPr="00B77FC9">
              <w:rPr>
                <w:color w:val="auto"/>
              </w:rPr>
              <w:t>для</w:t>
            </w:r>
            <w:proofErr w:type="gramEnd"/>
            <w:r w:rsidRPr="00B77FC9">
              <w:rPr>
                <w:color w:val="auto"/>
              </w:rPr>
              <w:t xml:space="preserve"> обучающихся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pStyle w:val="Default"/>
              <w:ind w:firstLine="482"/>
              <w:contextualSpacing/>
              <w:jc w:val="both"/>
              <w:rPr>
                <w:color w:val="auto"/>
              </w:rPr>
            </w:pPr>
            <w:r w:rsidRPr="00B77FC9">
              <w:rPr>
                <w:color w:val="auto"/>
              </w:rPr>
              <w:t xml:space="preserve">Использование </w:t>
            </w:r>
            <w:proofErr w:type="gramStart"/>
            <w:r w:rsidRPr="00B77FC9">
              <w:rPr>
                <w:color w:val="auto"/>
              </w:rPr>
              <w:t>аттестуемым</w:t>
            </w:r>
            <w:proofErr w:type="gramEnd"/>
            <w:r w:rsidRPr="00B77FC9">
              <w:rPr>
                <w:color w:val="auto"/>
              </w:rPr>
              <w:t xml:space="preserve"> </w:t>
            </w:r>
            <w:proofErr w:type="spellStart"/>
            <w:r w:rsidRPr="00B77FC9">
              <w:rPr>
                <w:color w:val="auto"/>
              </w:rPr>
              <w:t>здоровьесберегающих</w:t>
            </w:r>
            <w:proofErr w:type="spellEnd"/>
            <w:r w:rsidRPr="00B77FC9">
              <w:rPr>
                <w:color w:val="auto"/>
              </w:rPr>
              <w:t xml:space="preserve"> технологий; обеспечение соответствующей техники безопасности</w:t>
            </w:r>
          </w:p>
        </w:tc>
        <w:tc>
          <w:tcPr>
            <w:tcW w:w="40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</w:tr>
      <w:tr w:rsidR="000A55DD" w:rsidRPr="00B77FC9" w:rsidTr="00740D86">
        <w:trPr>
          <w:gridAfter w:val="3"/>
          <w:wAfter w:w="12417" w:type="dxa"/>
          <w:trHeight w:val="40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3.1.4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napToGrid w:val="0"/>
              <w:ind w:firstLine="482"/>
              <w:jc w:val="both"/>
              <w:rPr>
                <w:color w:val="0D0D0D"/>
              </w:rPr>
            </w:pPr>
            <w:r w:rsidRPr="00B77FC9">
              <w:rPr>
                <w:iCs/>
                <w:color w:val="0D0D0D"/>
              </w:rPr>
              <w:t xml:space="preserve">Использование цифровых образовательных ресурсов (ЦОР) </w:t>
            </w:r>
            <w:r w:rsidRPr="00B77FC9">
              <w:t>в образовательной деятельности</w:t>
            </w:r>
            <w:r w:rsidRPr="00B77FC9">
              <w:rPr>
                <w:iCs/>
                <w:color w:val="0D0D0D"/>
              </w:rPr>
              <w:t xml:space="preserve"> 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 xml:space="preserve">Использование различных видов цифровых образовательных ресурсов: наличие комплекта </w:t>
            </w:r>
            <w:proofErr w:type="spellStart"/>
            <w:r w:rsidRPr="00B77FC9">
              <w:t>мультимедийных-презентаций</w:t>
            </w:r>
            <w:proofErr w:type="spellEnd"/>
            <w:r w:rsidRPr="00B77FC9">
              <w:t xml:space="preserve"> по разделу; электронные таблицы; материалы для компьютерного тестирования (базы электронных тестов по разделу);  аудио (видео) материалы; образовательные ресурсы сети Интернет.</w:t>
            </w:r>
          </w:p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 xml:space="preserve">Разработка/использование материалов для современного интерактивного оборудования в образовательной деятельности: интерактивной доски; конструкторов </w:t>
            </w:r>
            <w:r w:rsidRPr="00B77FC9">
              <w:lastRenderedPageBreak/>
              <w:t>по робототехнике; цифрового микроскопа и цифровых лабораторий; midi-клавиатуры на уроках и во внеурочной деятельности;  графического планшета; систем опроса и голосования и др.</w:t>
            </w:r>
          </w:p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 xml:space="preserve">Использование </w:t>
            </w:r>
            <w:proofErr w:type="spellStart"/>
            <w:proofErr w:type="gramStart"/>
            <w:r w:rsidRPr="00B77FC9">
              <w:t>Интернет-сервисов</w:t>
            </w:r>
            <w:proofErr w:type="spellEnd"/>
            <w:proofErr w:type="gramEnd"/>
            <w:r w:rsidRPr="00B77FC9">
              <w:t xml:space="preserve"> для: размещения и создания презентаций, фотографий слайд-шоу, опросов и тестов, дидактических игр, схем; конструирования сайтов. </w:t>
            </w:r>
          </w:p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>Наличие собственного сайта (</w:t>
            </w:r>
            <w:proofErr w:type="spellStart"/>
            <w:r w:rsidRPr="00B77FC9">
              <w:t>блога</w:t>
            </w:r>
            <w:proofErr w:type="spellEnd"/>
            <w:r w:rsidRPr="00B77FC9">
              <w:t>) аттестуемого по направлению профессиональной деятельности.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  <w:tr w:rsidR="00DF4162" w:rsidRPr="00B77FC9" w:rsidTr="00740D86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B77FC9">
              <w:rPr>
                <w:b/>
              </w:rPr>
              <w:lastRenderedPageBreak/>
              <w:t>3</w:t>
            </w:r>
            <w:r w:rsidR="000A55DD" w:rsidRPr="00B77FC9">
              <w:rPr>
                <w:b/>
              </w:rPr>
              <w:t>.2</w:t>
            </w:r>
          </w:p>
        </w:tc>
        <w:tc>
          <w:tcPr>
            <w:tcW w:w="1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contextualSpacing/>
              <w:jc w:val="both"/>
            </w:pPr>
            <w:r w:rsidRPr="00B77FC9">
              <w:rPr>
                <w:b/>
                <w:bCs/>
              </w:rPr>
              <w:t>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4139" w:type="dxa"/>
          </w:tcPr>
          <w:p w:rsidR="00DF4162" w:rsidRPr="00B77FC9" w:rsidRDefault="00DF4162" w:rsidP="00740D86"/>
        </w:tc>
        <w:tc>
          <w:tcPr>
            <w:tcW w:w="4139" w:type="dxa"/>
          </w:tcPr>
          <w:p w:rsidR="00DF4162" w:rsidRPr="00B77FC9" w:rsidRDefault="00DF4162" w:rsidP="00740D86"/>
        </w:tc>
        <w:tc>
          <w:tcPr>
            <w:tcW w:w="4139" w:type="dxa"/>
          </w:tcPr>
          <w:p w:rsidR="00DF4162" w:rsidRPr="00B77FC9" w:rsidRDefault="00DF4162" w:rsidP="00740D86">
            <w:pPr>
              <w:pStyle w:val="Default"/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  <w:tr w:rsidR="000A55DD" w:rsidRPr="00B77FC9" w:rsidTr="000A55DD">
        <w:trPr>
          <w:gridAfter w:val="3"/>
          <w:wAfter w:w="12417" w:type="dxa"/>
          <w:trHeight w:val="280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3.2.1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12"/>
              <w:jc w:val="both"/>
            </w:pPr>
            <w:r w:rsidRPr="00B77FC9">
              <w:t>Обобщение и распространение собственного педагогического опыта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>Транслирование в педагогических коллективах опыта практических результатов своей профессиональной деятельности на муниципальном, зональном, региональном, федеральном, международном уровнях: мастер-классы, открытые уроки, проведение занятий в системе дополнительного профессионального образования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</w:pPr>
          </w:p>
        </w:tc>
      </w:tr>
      <w:tr w:rsidR="000A55DD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DD" w:rsidRPr="00B77FC9" w:rsidRDefault="000A55DD" w:rsidP="00740D86">
            <w:pPr>
              <w:jc w:val="both"/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DD" w:rsidRPr="00B77FC9" w:rsidRDefault="000A55DD" w:rsidP="00C62A07">
            <w:pPr>
              <w:jc w:val="both"/>
            </w:pP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>Выступления на мероприятиях различных уровней; публикации в печати о собственном опыте работы, методические, дидактические материалы, размещение методических материалов на сайтах и в сетевых сообществах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</w:pPr>
          </w:p>
        </w:tc>
      </w:tr>
      <w:tr w:rsidR="00DF4162" w:rsidRPr="00B77FC9" w:rsidTr="000A55DD">
        <w:trPr>
          <w:gridAfter w:val="3"/>
          <w:wAfter w:w="12417" w:type="dxa"/>
          <w:trHeight w:val="1131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62" w:rsidRPr="00B77FC9" w:rsidRDefault="00DF4162" w:rsidP="00740D86">
            <w:pPr>
              <w:jc w:val="both"/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62" w:rsidRPr="00B77FC9" w:rsidRDefault="00DF4162" w:rsidP="00740D86">
            <w:pPr>
              <w:jc w:val="both"/>
            </w:pP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>Размещение передового педагогического опыта в муниципальном, региональном банках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  <w:rPr>
                <w:i/>
              </w:rPr>
            </w:pPr>
          </w:p>
        </w:tc>
      </w:tr>
      <w:tr w:rsidR="000A55DD" w:rsidRPr="00B77FC9" w:rsidTr="000A55DD">
        <w:trPr>
          <w:gridAfter w:val="3"/>
          <w:wAfter w:w="12417" w:type="dxa"/>
          <w:trHeight w:val="83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3.2.2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>Инновационная деятельность в профессиональной области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>Результат личного участия в конкурсе инновационных продуктов</w:t>
            </w:r>
          </w:p>
          <w:p w:rsidR="000A55DD" w:rsidRPr="00B77FC9" w:rsidRDefault="000A55DD" w:rsidP="00C62A07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 xml:space="preserve"> 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pStyle w:val="a3"/>
              <w:ind w:firstLine="412"/>
              <w:jc w:val="both"/>
              <w:rPr>
                <w:rFonts w:ascii="Times New Roman" w:hAnsi="Times New Roman"/>
              </w:rPr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pStyle w:val="a3"/>
              <w:ind w:firstLine="412"/>
              <w:rPr>
                <w:rFonts w:ascii="Times New Roman" w:hAnsi="Times New Roman"/>
              </w:rPr>
            </w:pPr>
          </w:p>
        </w:tc>
      </w:tr>
      <w:tr w:rsidR="00DF4162" w:rsidRPr="00B77FC9" w:rsidTr="00740D86">
        <w:trPr>
          <w:gridAfter w:val="3"/>
          <w:wAfter w:w="12417" w:type="dxa"/>
          <w:trHeight w:val="67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contextualSpacing/>
              <w:jc w:val="both"/>
            </w:pPr>
            <w:r w:rsidRPr="00B77FC9">
              <w:rPr>
                <w:b/>
                <w:bCs/>
              </w:rPr>
              <w:t>3.3</w:t>
            </w:r>
          </w:p>
        </w:tc>
        <w:tc>
          <w:tcPr>
            <w:tcW w:w="1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contextualSpacing/>
              <w:jc w:val="both"/>
            </w:pPr>
            <w:r w:rsidRPr="00B77FC9">
              <w:rPr>
                <w:b/>
                <w:iCs/>
              </w:rPr>
              <w:t>Активное участие в работе методических объединений педагогических работников организации, в разработке</w:t>
            </w:r>
            <w:r w:rsidRPr="00B77FC9">
              <w:rPr>
                <w:b/>
                <w:iCs/>
              </w:rPr>
              <w:br/>
              <w:t>программно-методического обеспечения образовательного процесса</w:t>
            </w:r>
          </w:p>
        </w:tc>
      </w:tr>
      <w:tr w:rsidR="000A55DD" w:rsidRPr="00B77FC9" w:rsidTr="00740D86">
        <w:trPr>
          <w:gridAfter w:val="3"/>
          <w:wAfter w:w="12417" w:type="dxa"/>
          <w:trHeight w:val="1227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3.3.1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Совершенствование учебно-методической, </w:t>
            </w:r>
            <w:proofErr w:type="spellStart"/>
            <w:r w:rsidRPr="00B77FC9">
              <w:t>библиотечно-ин-формационной</w:t>
            </w:r>
            <w:proofErr w:type="spellEnd"/>
            <w:r w:rsidRPr="00B77FC9">
              <w:t xml:space="preserve"> базы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Наличие программы развития библиотеки, образовательной </w:t>
            </w:r>
            <w:proofErr w:type="spellStart"/>
            <w:proofErr w:type="gramStart"/>
            <w:r w:rsidRPr="00B77FC9">
              <w:t>прог-раммы</w:t>
            </w:r>
            <w:proofErr w:type="spellEnd"/>
            <w:proofErr w:type="gramEnd"/>
            <w:r w:rsidRPr="00B77FC9">
              <w:t xml:space="preserve">, плана работы, </w:t>
            </w:r>
            <w:proofErr w:type="spellStart"/>
            <w:r w:rsidRPr="00B77FC9">
              <w:t>мето-дических</w:t>
            </w:r>
            <w:proofErr w:type="spellEnd"/>
            <w:r w:rsidRPr="00B77FC9">
              <w:t xml:space="preserve"> разработок и иных видов методической продукции, </w:t>
            </w:r>
            <w:proofErr w:type="spellStart"/>
            <w:r w:rsidRPr="00B77FC9">
              <w:t>дидак-тических</w:t>
            </w:r>
            <w:proofErr w:type="spellEnd"/>
            <w:r w:rsidRPr="00B77FC9">
              <w:t xml:space="preserve"> материалов, </w:t>
            </w:r>
            <w:proofErr w:type="spellStart"/>
            <w:r w:rsidRPr="00B77FC9">
              <w:t>обеспе-чивающих</w:t>
            </w:r>
            <w:proofErr w:type="spellEnd"/>
            <w:r w:rsidRPr="00B77FC9">
              <w:t xml:space="preserve"> реализацию программ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12"/>
              <w:contextualSpacing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  <w:tr w:rsidR="000A55DD" w:rsidRPr="00B77FC9" w:rsidTr="00740D86">
        <w:trPr>
          <w:gridAfter w:val="3"/>
          <w:wAfter w:w="12417" w:type="dxa"/>
          <w:trHeight w:val="6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3.3.2</w:t>
            </w:r>
          </w:p>
        </w:tc>
        <w:tc>
          <w:tcPr>
            <w:tcW w:w="3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rPr>
                <w:color w:val="0D0D0D"/>
              </w:rPr>
              <w:t>Демонстрация уровня профессионализма собственно педагогической и методической деятельности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>Результативность участия педагога в профессиональных конкурсах, проводимых в очном режиме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ind w:firstLine="444"/>
              <w:contextualSpacing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tabs>
                <w:tab w:val="left" w:pos="250"/>
              </w:tabs>
              <w:ind w:firstLine="444"/>
              <w:contextualSpacing/>
              <w:jc w:val="both"/>
              <w:rPr>
                <w:i/>
              </w:rPr>
            </w:pPr>
          </w:p>
        </w:tc>
      </w:tr>
      <w:tr w:rsidR="00DF4162" w:rsidRPr="00B77FC9" w:rsidTr="00740D86">
        <w:trPr>
          <w:gridAfter w:val="3"/>
          <w:wAfter w:w="12417" w:type="dxa"/>
          <w:trHeight w:val="49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jc w:val="both"/>
            </w:pPr>
          </w:p>
        </w:tc>
        <w:tc>
          <w:tcPr>
            <w:tcW w:w="36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ind w:firstLine="412"/>
              <w:jc w:val="both"/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ind w:firstLine="412"/>
              <w:jc w:val="both"/>
            </w:pPr>
            <w:r w:rsidRPr="00B77FC9">
              <w:t>Результативность участия в профессиональных конкурсах педагогических разработок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ind w:firstLine="412"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ind w:firstLine="412"/>
              <w:jc w:val="both"/>
              <w:rPr>
                <w:i/>
              </w:rPr>
            </w:pPr>
          </w:p>
        </w:tc>
      </w:tr>
      <w:tr w:rsidR="000A55DD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3.3.3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>Экспертная работа по профилю деятельности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>Работа в качестве члена жюри, эксперта в конкурсах, фестивалях, выставках и иных формах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</w:tr>
      <w:tr w:rsidR="000A55DD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jc w:val="both"/>
            </w:pPr>
            <w:r w:rsidRPr="00B77FC9">
              <w:t>3.3.4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>Организационно-методическая работа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jc w:val="both"/>
            </w:pPr>
            <w:r w:rsidRPr="00B77FC9">
              <w:t xml:space="preserve">Качественная работа в статусе руководителя методического </w:t>
            </w:r>
            <w:proofErr w:type="spellStart"/>
            <w:proofErr w:type="gramStart"/>
            <w:r w:rsidRPr="00B77FC9">
              <w:t>объе-динения</w:t>
            </w:r>
            <w:proofErr w:type="spellEnd"/>
            <w:proofErr w:type="gramEnd"/>
            <w:r w:rsidRPr="00B77FC9">
              <w:t xml:space="preserve"> (МО); члена </w:t>
            </w:r>
            <w:proofErr w:type="spellStart"/>
            <w:r w:rsidRPr="00B77FC9">
              <w:t>педаго-гического</w:t>
            </w:r>
            <w:proofErr w:type="spellEnd"/>
            <w:r w:rsidRPr="00B77FC9">
              <w:t>, методического совета (объединения) ОУ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ind w:firstLine="412"/>
              <w:jc w:val="both"/>
            </w:pPr>
          </w:p>
        </w:tc>
      </w:tr>
      <w:tr w:rsidR="000A55DD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shd w:val="clear" w:color="auto" w:fill="FFFFFF"/>
              <w:contextualSpacing/>
              <w:jc w:val="both"/>
            </w:pPr>
            <w:r w:rsidRPr="00B77FC9">
              <w:t>3.3.5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ind w:firstLine="482"/>
              <w:contextualSpacing/>
              <w:jc w:val="both"/>
            </w:pPr>
            <w:r w:rsidRPr="00B77FC9">
              <w:t>Организация взаимодействия с социальными партнерами</w:t>
            </w:r>
          </w:p>
          <w:p w:rsidR="000A55DD" w:rsidRPr="00B77FC9" w:rsidRDefault="000A55DD" w:rsidP="00C62A07">
            <w:pPr>
              <w:ind w:firstLine="482"/>
              <w:jc w:val="both"/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pStyle w:val="a4"/>
              <w:ind w:left="0" w:firstLine="482"/>
              <w:jc w:val="both"/>
              <w:rPr>
                <w:lang w:eastAsia="en-US"/>
              </w:rPr>
            </w:pPr>
            <w:r w:rsidRPr="00B77FC9">
              <w:rPr>
                <w:lang w:eastAsia="en-US"/>
              </w:rPr>
              <w:t>Динамика и характер взаимодействия:</w:t>
            </w:r>
          </w:p>
          <w:p w:rsidR="000A55DD" w:rsidRPr="00B77FC9" w:rsidRDefault="000A55DD" w:rsidP="00C62A07">
            <w:pPr>
              <w:pStyle w:val="a4"/>
              <w:ind w:left="0" w:firstLine="482"/>
              <w:jc w:val="both"/>
              <w:rPr>
                <w:lang w:eastAsia="en-US"/>
              </w:rPr>
            </w:pPr>
            <w:r w:rsidRPr="00B77FC9">
              <w:rPr>
                <w:lang w:eastAsia="en-US"/>
              </w:rPr>
              <w:t xml:space="preserve">- с «внутренними» социальными партнерами (классными руководителями, </w:t>
            </w:r>
            <w:r w:rsidRPr="00B77FC9">
              <w:rPr>
                <w:lang w:eastAsia="en-US"/>
              </w:rPr>
              <w:lastRenderedPageBreak/>
              <w:t>учителями, коллегами в рамках МО), с родителями обучающихся;</w:t>
            </w:r>
          </w:p>
          <w:p w:rsidR="000A55DD" w:rsidRPr="00B77FC9" w:rsidRDefault="000A55DD" w:rsidP="00C62A07">
            <w:pPr>
              <w:pStyle w:val="a4"/>
              <w:ind w:left="0" w:firstLine="482"/>
              <w:jc w:val="both"/>
              <w:rPr>
                <w:lang w:eastAsia="en-US"/>
              </w:rPr>
            </w:pPr>
            <w:r w:rsidRPr="00B77FC9">
              <w:rPr>
                <w:lang w:eastAsia="en-US"/>
              </w:rPr>
              <w:t>- с «внешними» социальными партнерами (учреждения дополнительного образования детей, учреждения культуры, музеи и др.)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</w:p>
        </w:tc>
      </w:tr>
      <w:tr w:rsidR="000A55DD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contextualSpacing/>
              <w:jc w:val="both"/>
            </w:pPr>
            <w:r w:rsidRPr="00B77FC9">
              <w:lastRenderedPageBreak/>
              <w:t>3.3.6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shd w:val="clear" w:color="auto" w:fill="FFFFFF"/>
              <w:ind w:firstLine="482"/>
              <w:contextualSpacing/>
              <w:jc w:val="both"/>
            </w:pPr>
            <w:r w:rsidRPr="00B77FC9">
              <w:t>Исполнение функций наставника (руководителя педагогической практики)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C62A07">
            <w:pPr>
              <w:pStyle w:val="Default"/>
              <w:ind w:firstLine="482"/>
              <w:contextualSpacing/>
              <w:jc w:val="both"/>
              <w:rPr>
                <w:color w:val="0D0D0D"/>
              </w:rPr>
            </w:pPr>
            <w:r w:rsidRPr="00B77FC9">
              <w:rPr>
                <w:color w:val="0D0D0D"/>
              </w:rPr>
              <w:t xml:space="preserve">Достаточный профессионализм и личностные качества, позволяющие работать в качестве наставника молодых педагогов </w:t>
            </w:r>
            <w:r w:rsidRPr="00B77FC9">
              <w:t>(руководителя педагогической практики)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D" w:rsidRPr="00B77FC9" w:rsidRDefault="000A55DD" w:rsidP="00740D86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</w:p>
        </w:tc>
      </w:tr>
      <w:tr w:rsidR="00DF4162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jc w:val="both"/>
              <w:rPr>
                <w:b/>
              </w:rPr>
            </w:pPr>
            <w:r w:rsidRPr="00B77FC9">
              <w:rPr>
                <w:b/>
              </w:rPr>
              <w:t>4</w:t>
            </w:r>
          </w:p>
        </w:tc>
        <w:tc>
          <w:tcPr>
            <w:tcW w:w="1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0A55DD" w:rsidP="00740D86">
            <w:pPr>
              <w:jc w:val="both"/>
              <w:rPr>
                <w:b/>
              </w:rPr>
            </w:pPr>
            <w:r w:rsidRPr="00B77FC9">
              <w:rPr>
                <w:b/>
              </w:rPr>
              <w:t>Повышение квалификации</w:t>
            </w:r>
          </w:p>
        </w:tc>
      </w:tr>
      <w:tr w:rsidR="00DF4162" w:rsidRPr="00B77FC9" w:rsidTr="00740D86">
        <w:trPr>
          <w:gridAfter w:val="3"/>
          <w:wAfter w:w="12417" w:type="dxa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jc w:val="both"/>
            </w:pPr>
            <w:r w:rsidRPr="00B77FC9">
              <w:t>4.1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>Систематичность повышения квалификации в централизованных формах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>Послевузовское образование (аспирантура, докторантура, магистратура, получение второго  высшего образования  по профилю деятельности), переподготовка или курсы повышения квалификации, пройденные за последние три года (не менее: 72 часов)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  <w:tr w:rsidR="00DF4162" w:rsidRPr="00B77FC9" w:rsidTr="00740D86">
        <w:trPr>
          <w:gridAfter w:val="3"/>
          <w:wAfter w:w="12417" w:type="dxa"/>
          <w:trHeight w:val="115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jc w:val="both"/>
            </w:pPr>
            <w:r w:rsidRPr="00B77FC9">
              <w:t>4.2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>Систематичность повышения квалификации в нецентрализованных формах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  <w:r w:rsidRPr="00B77FC9">
              <w:rPr>
                <w:color w:val="0D0D0D"/>
              </w:rPr>
              <w:t>Участие в целевых краткосрочных курсах повышения квалификации (менее 72 часов), обучающих семинарах (от 8 час.).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pStyle w:val="Default"/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  <w:tr w:rsidR="00DF4162" w:rsidRPr="00B77FC9" w:rsidTr="00740D86">
        <w:trPr>
          <w:gridAfter w:val="3"/>
          <w:wAfter w:w="12417" w:type="dxa"/>
          <w:trHeight w:val="41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B77FC9">
              <w:rPr>
                <w:b/>
              </w:rPr>
              <w:t>5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B77FC9">
              <w:rPr>
                <w:b/>
              </w:rPr>
              <w:t>Отраслевые награды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jc w:val="both"/>
            </w:pP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jc w:val="both"/>
            </w:pPr>
          </w:p>
        </w:tc>
      </w:tr>
      <w:tr w:rsidR="00DF4162" w:rsidRPr="00B77FC9" w:rsidTr="00740D86">
        <w:trPr>
          <w:gridAfter w:val="3"/>
          <w:wAfter w:w="12417" w:type="dxa"/>
          <w:trHeight w:val="339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contextualSpacing/>
              <w:jc w:val="both"/>
            </w:pPr>
            <w:r w:rsidRPr="00B77FC9">
              <w:lastRenderedPageBreak/>
              <w:t>5.1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84"/>
              <w:contextualSpacing/>
              <w:jc w:val="both"/>
            </w:pPr>
            <w:r w:rsidRPr="00B77FC9">
              <w:t>Награды за успехи в профессиональной деятельности</w:t>
            </w:r>
            <w:r w:rsidRPr="00B77FC9">
              <w:rPr>
                <w:color w:val="0D0D0D"/>
              </w:rPr>
              <w:t>, наличие ученой степени, звания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ind w:firstLine="484"/>
              <w:contextualSpacing/>
              <w:jc w:val="both"/>
            </w:pPr>
            <w:r w:rsidRPr="00B77FC9">
              <w:t>Наличие наград, отраслевых знаков отличия:</w:t>
            </w:r>
          </w:p>
          <w:p w:rsidR="00DF4162" w:rsidRPr="00B77FC9" w:rsidRDefault="00DF4162" w:rsidP="00740D86">
            <w:pPr>
              <w:ind w:firstLine="484"/>
              <w:contextualSpacing/>
              <w:jc w:val="both"/>
            </w:pPr>
            <w:r w:rsidRPr="00B77FC9">
              <w:t>- медаль;</w:t>
            </w:r>
          </w:p>
          <w:p w:rsidR="00DF4162" w:rsidRPr="00B77FC9" w:rsidRDefault="00DF4162" w:rsidP="00740D86">
            <w:pPr>
              <w:ind w:firstLine="484"/>
              <w:contextualSpacing/>
              <w:jc w:val="both"/>
            </w:pPr>
            <w:r w:rsidRPr="00B77FC9">
              <w:t>- почетное звание;</w:t>
            </w:r>
          </w:p>
          <w:p w:rsidR="00DF4162" w:rsidRPr="00B77FC9" w:rsidRDefault="00DF4162" w:rsidP="00740D86">
            <w:pPr>
              <w:ind w:firstLine="484"/>
              <w:contextualSpacing/>
              <w:jc w:val="both"/>
            </w:pPr>
            <w:r w:rsidRPr="00B77FC9">
              <w:t>- нагрудный знак;</w:t>
            </w:r>
          </w:p>
          <w:p w:rsidR="00DF4162" w:rsidRPr="00B77FC9" w:rsidRDefault="00DF4162" w:rsidP="00740D86">
            <w:pPr>
              <w:ind w:firstLine="484"/>
              <w:contextualSpacing/>
              <w:jc w:val="both"/>
            </w:pPr>
            <w:r w:rsidRPr="00B77FC9">
              <w:t>- почетная грамота или благодарность Министерства образования и науки РФ и отраслевых министерств;</w:t>
            </w:r>
          </w:p>
          <w:p w:rsidR="00DF4162" w:rsidRPr="00B77FC9" w:rsidRDefault="00DF4162" w:rsidP="00740D86">
            <w:pPr>
              <w:shd w:val="clear" w:color="auto" w:fill="FFFFFF"/>
              <w:tabs>
                <w:tab w:val="left" w:pos="250"/>
              </w:tabs>
              <w:ind w:firstLine="484"/>
              <w:contextualSpacing/>
              <w:jc w:val="both"/>
            </w:pPr>
            <w:r w:rsidRPr="00B77FC9">
              <w:t>- наличие ученой степени;</w:t>
            </w:r>
          </w:p>
          <w:p w:rsidR="00DF4162" w:rsidRPr="00B77FC9" w:rsidRDefault="00DF4162" w:rsidP="00740D86">
            <w:pPr>
              <w:shd w:val="clear" w:color="auto" w:fill="FFFFFF"/>
              <w:tabs>
                <w:tab w:val="left" w:pos="250"/>
              </w:tabs>
              <w:ind w:firstLine="484"/>
              <w:contextualSpacing/>
              <w:jc w:val="both"/>
            </w:pPr>
            <w:r w:rsidRPr="00B77FC9">
              <w:t>- наличие ученого звания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ind w:firstLine="412"/>
              <w:contextualSpacing/>
              <w:jc w:val="both"/>
            </w:pP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2" w:rsidRPr="00B77FC9" w:rsidRDefault="00DF4162" w:rsidP="00740D86">
            <w:pPr>
              <w:shd w:val="clear" w:color="auto" w:fill="FFFFFF"/>
              <w:tabs>
                <w:tab w:val="left" w:pos="250"/>
              </w:tabs>
              <w:ind w:firstLine="412"/>
              <w:contextualSpacing/>
              <w:jc w:val="both"/>
              <w:rPr>
                <w:i/>
              </w:rPr>
            </w:pPr>
          </w:p>
        </w:tc>
      </w:tr>
    </w:tbl>
    <w:p w:rsidR="00E93EE9" w:rsidRPr="00B77FC9" w:rsidRDefault="00E93EE9"/>
    <w:p w:rsidR="00E93EE9" w:rsidRPr="00B77FC9" w:rsidRDefault="00E93EE9"/>
    <w:p w:rsidR="00E93EE9" w:rsidRPr="00B77FC9" w:rsidRDefault="00E93EE9"/>
    <w:p w:rsidR="00E93EE9" w:rsidRPr="00B77FC9" w:rsidRDefault="00E93EE9"/>
    <w:p w:rsidR="00E93EE9" w:rsidRPr="00B77FC9" w:rsidRDefault="00E93EE9"/>
    <w:p w:rsidR="00E93EE9" w:rsidRPr="00B77FC9" w:rsidRDefault="00E93EE9" w:rsidP="00E93EE9">
      <w:pPr>
        <w:pStyle w:val="Default"/>
        <w:tabs>
          <w:tab w:val="left" w:pos="993"/>
        </w:tabs>
        <w:ind w:left="709"/>
        <w:contextualSpacing/>
        <w:jc w:val="both"/>
        <w:rPr>
          <w:color w:val="auto"/>
          <w:sz w:val="28"/>
          <w:szCs w:val="28"/>
        </w:rPr>
      </w:pPr>
      <w:r w:rsidRPr="00B77FC9">
        <w:rPr>
          <w:color w:val="auto"/>
          <w:sz w:val="28"/>
          <w:szCs w:val="28"/>
        </w:rPr>
        <w:t>Дата заполнения: _________________</w:t>
      </w:r>
    </w:p>
    <w:p w:rsidR="00E93EE9" w:rsidRPr="00B77FC9" w:rsidRDefault="00E93EE9" w:rsidP="00E93EE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E93EE9" w:rsidRPr="00B77FC9" w:rsidRDefault="00E93EE9" w:rsidP="00E93EE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77FC9">
        <w:rPr>
          <w:sz w:val="28"/>
          <w:szCs w:val="28"/>
        </w:rPr>
        <w:t>Группа специалистов:</w:t>
      </w:r>
    </w:p>
    <w:p w:rsidR="00E93EE9" w:rsidRPr="00B77FC9" w:rsidRDefault="00E93EE9" w:rsidP="00E93EE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77FC9">
        <w:rPr>
          <w:sz w:val="28"/>
          <w:szCs w:val="28"/>
        </w:rPr>
        <w:t>Руководитель группы:  __________     ___________________</w:t>
      </w:r>
    </w:p>
    <w:p w:rsidR="00E93EE9" w:rsidRPr="00B77FC9" w:rsidRDefault="00E93EE9" w:rsidP="00E93EE9">
      <w:pPr>
        <w:tabs>
          <w:tab w:val="left" w:pos="993"/>
        </w:tabs>
        <w:ind w:firstLine="709"/>
        <w:jc w:val="both"/>
      </w:pPr>
      <w:r w:rsidRPr="00B77FC9">
        <w:rPr>
          <w:sz w:val="28"/>
          <w:szCs w:val="28"/>
        </w:rPr>
        <w:t xml:space="preserve">                                            </w:t>
      </w:r>
      <w:r w:rsidRPr="00B77FC9">
        <w:t>подпись                           Ф.И.О.</w:t>
      </w:r>
    </w:p>
    <w:p w:rsidR="00E93EE9" w:rsidRPr="00B77FC9" w:rsidRDefault="00E93EE9" w:rsidP="00E93EE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E93EE9" w:rsidRPr="00B77FC9" w:rsidRDefault="00E93EE9" w:rsidP="00E93EE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77FC9">
        <w:rPr>
          <w:sz w:val="28"/>
          <w:szCs w:val="28"/>
        </w:rPr>
        <w:t>Члены группы: _________      ___________________</w:t>
      </w:r>
    </w:p>
    <w:p w:rsidR="00E93EE9" w:rsidRPr="00B77FC9" w:rsidRDefault="00E93EE9" w:rsidP="00E93EE9">
      <w:pPr>
        <w:tabs>
          <w:tab w:val="left" w:pos="993"/>
        </w:tabs>
        <w:ind w:firstLine="709"/>
        <w:jc w:val="both"/>
      </w:pPr>
      <w:r w:rsidRPr="00B77FC9">
        <w:t xml:space="preserve">                                   подпись                            Ф.И.О.</w:t>
      </w:r>
    </w:p>
    <w:p w:rsidR="00E93EE9" w:rsidRPr="00B77FC9" w:rsidRDefault="00E93EE9" w:rsidP="00E93EE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77FC9">
        <w:rPr>
          <w:sz w:val="28"/>
          <w:szCs w:val="28"/>
        </w:rPr>
        <w:tab/>
        <w:t xml:space="preserve">                       _________      ___________________</w:t>
      </w:r>
    </w:p>
    <w:p w:rsidR="00E93EE9" w:rsidRDefault="00E93EE9" w:rsidP="00E93EE9">
      <w:pPr>
        <w:tabs>
          <w:tab w:val="left" w:pos="993"/>
        </w:tabs>
        <w:ind w:firstLine="709"/>
        <w:jc w:val="both"/>
        <w:rPr>
          <w:vertAlign w:val="superscript"/>
        </w:rPr>
      </w:pPr>
      <w:r w:rsidRPr="00B77FC9">
        <w:rPr>
          <w:sz w:val="28"/>
          <w:szCs w:val="28"/>
        </w:rPr>
        <w:t xml:space="preserve">        </w:t>
      </w:r>
      <w:r w:rsidRPr="00B77FC9">
        <w:t xml:space="preserve">                          подпись                            Ф.И.О.</w:t>
      </w:r>
    </w:p>
    <w:p w:rsidR="00E93EE9" w:rsidRDefault="00E93EE9" w:rsidP="00E93EE9">
      <w:pPr>
        <w:spacing w:line="228" w:lineRule="auto"/>
        <w:ind w:firstLine="567"/>
        <w:jc w:val="both"/>
      </w:pPr>
    </w:p>
    <w:p w:rsidR="00E93EE9" w:rsidRDefault="00E93EE9"/>
    <w:sectPr w:rsidR="00E93EE9" w:rsidSect="00C06C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6CBC"/>
    <w:rsid w:val="000A55DD"/>
    <w:rsid w:val="002678F9"/>
    <w:rsid w:val="00274809"/>
    <w:rsid w:val="008B211A"/>
    <w:rsid w:val="00A236F5"/>
    <w:rsid w:val="00A97A16"/>
    <w:rsid w:val="00B77FC9"/>
    <w:rsid w:val="00BB5CF8"/>
    <w:rsid w:val="00C06CBC"/>
    <w:rsid w:val="00DD0893"/>
    <w:rsid w:val="00DF4162"/>
    <w:rsid w:val="00E93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3E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DF416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F4162"/>
    <w:pPr>
      <w:ind w:left="720"/>
      <w:contextualSpacing/>
    </w:pPr>
  </w:style>
  <w:style w:type="paragraph" w:customStyle="1" w:styleId="msonormalbullet2gif">
    <w:name w:val="msonormalbullet2.gif"/>
    <w:basedOn w:val="a"/>
    <w:rsid w:val="00DF416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1264</Words>
  <Characters>7210</Characters>
  <Application>Microsoft Office Word</Application>
  <DocSecurity>0</DocSecurity>
  <Lines>60</Lines>
  <Paragraphs>16</Paragraphs>
  <ScaleCrop>false</ScaleCrop>
  <Company>kkidppo</Company>
  <LinksUpToDate>false</LinksUpToDate>
  <CharactersWithSpaces>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fomenko_l_m</dc:creator>
  <cp:keywords/>
  <dc:description/>
  <cp:lastModifiedBy>Admin</cp:lastModifiedBy>
  <cp:revision>7</cp:revision>
  <dcterms:created xsi:type="dcterms:W3CDTF">2015-07-16T10:42:00Z</dcterms:created>
  <dcterms:modified xsi:type="dcterms:W3CDTF">2015-10-03T12:57:00Z</dcterms:modified>
</cp:coreProperties>
</file>